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04" w:rsidRPr="00963A38" w:rsidRDefault="00F76669" w:rsidP="006F4DC3">
      <w:pPr>
        <w:pStyle w:val="2"/>
        <w:spacing w:before="0" w:beforeAutospacing="0" w:after="0" w:afterAutospacing="0" w:line="440" w:lineRule="exact"/>
        <w:jc w:val="center"/>
        <w:rPr>
          <w:rFonts w:asciiTheme="minorEastAsia" w:eastAsiaTheme="minorEastAsia" w:hAnsiTheme="minorEastAsia" w:cs="Helvetica"/>
          <w:b w:val="0"/>
          <w:bCs w:val="0"/>
          <w:sz w:val="28"/>
          <w:szCs w:val="28"/>
        </w:rPr>
      </w:pPr>
      <w:r w:rsidRPr="00963A38">
        <w:rPr>
          <w:rFonts w:asciiTheme="minorEastAsia" w:eastAsiaTheme="minorEastAsia" w:hAnsiTheme="minorEastAsia" w:cs="Helvetica"/>
          <w:b w:val="0"/>
          <w:bCs w:val="0"/>
          <w:sz w:val="28"/>
          <w:szCs w:val="28"/>
        </w:rPr>
        <w:t>202</w:t>
      </w:r>
      <w:r w:rsidR="005A509F" w:rsidRPr="00963A38">
        <w:rPr>
          <w:rFonts w:asciiTheme="minorEastAsia" w:eastAsiaTheme="minorEastAsia" w:hAnsiTheme="minorEastAsia" w:cs="Helvetica" w:hint="eastAsia"/>
          <w:b w:val="0"/>
          <w:bCs w:val="0"/>
          <w:sz w:val="28"/>
          <w:szCs w:val="28"/>
        </w:rPr>
        <w:t>2</w:t>
      </w:r>
      <w:r w:rsidR="00343904" w:rsidRPr="00963A38">
        <w:rPr>
          <w:rFonts w:asciiTheme="minorEastAsia" w:eastAsiaTheme="minorEastAsia" w:hAnsiTheme="minorEastAsia" w:cs="Helvetica"/>
          <w:b w:val="0"/>
          <w:bCs w:val="0"/>
          <w:sz w:val="28"/>
          <w:szCs w:val="28"/>
        </w:rPr>
        <w:t>年市案例叙事暨</w:t>
      </w:r>
      <w:proofErr w:type="gramStart"/>
      <w:r w:rsidR="00343904" w:rsidRPr="00963A38">
        <w:rPr>
          <w:rFonts w:asciiTheme="minorEastAsia" w:eastAsiaTheme="minorEastAsia" w:hAnsiTheme="minorEastAsia" w:cs="Helvetica"/>
          <w:b w:val="0"/>
          <w:bCs w:val="0"/>
          <w:sz w:val="28"/>
          <w:szCs w:val="28"/>
        </w:rPr>
        <w:t>玄武杯</w:t>
      </w:r>
      <w:proofErr w:type="gramEnd"/>
      <w:r w:rsidR="00343904" w:rsidRPr="00963A38">
        <w:rPr>
          <w:rFonts w:asciiTheme="minorEastAsia" w:eastAsiaTheme="minorEastAsia" w:hAnsiTheme="minorEastAsia" w:cs="Helvetica"/>
          <w:b w:val="0"/>
          <w:bCs w:val="0"/>
          <w:sz w:val="28"/>
          <w:szCs w:val="28"/>
        </w:rPr>
        <w:t>征文</w:t>
      </w:r>
    </w:p>
    <w:p w:rsidR="00343904" w:rsidRPr="00963A38" w:rsidRDefault="00343904" w:rsidP="006F4DC3">
      <w:pPr>
        <w:pStyle w:val="a3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 w:cs="Helvetica"/>
          <w:sz w:val="20"/>
          <w:szCs w:val="20"/>
        </w:rPr>
      </w:pPr>
      <w:r w:rsidRPr="00963A38">
        <w:rPr>
          <w:rFonts w:asciiTheme="minorEastAsia" w:eastAsiaTheme="minorEastAsia" w:hAnsiTheme="minorEastAsia" w:cs="Helvetica" w:hint="eastAsia"/>
        </w:rPr>
        <w:t>各中小学、幼儿园：</w:t>
      </w:r>
    </w:p>
    <w:p w:rsidR="00343904" w:rsidRPr="00963A38" w:rsidRDefault="00343904" w:rsidP="006F4DC3">
      <w:pPr>
        <w:pStyle w:val="a3"/>
        <w:shd w:val="clear" w:color="auto" w:fill="FFFFFF"/>
        <w:spacing w:before="0" w:beforeAutospacing="0" w:after="0" w:afterAutospacing="0" w:line="440" w:lineRule="exact"/>
        <w:ind w:firstLine="465"/>
        <w:rPr>
          <w:rFonts w:asciiTheme="minorEastAsia" w:eastAsiaTheme="minorEastAsia" w:hAnsiTheme="minorEastAsia" w:cs="Helvetica"/>
          <w:sz w:val="20"/>
          <w:szCs w:val="20"/>
        </w:rPr>
      </w:pPr>
      <w:r w:rsidRPr="00963A38">
        <w:rPr>
          <w:rFonts w:asciiTheme="minorEastAsia" w:eastAsiaTheme="minorEastAsia" w:hAnsiTheme="minorEastAsia" w:cs="Helvetica" w:hint="eastAsia"/>
        </w:rPr>
        <w:t>南京市教科所正在开展202</w:t>
      </w:r>
      <w:r w:rsidR="005A509F" w:rsidRPr="00963A38">
        <w:rPr>
          <w:rFonts w:asciiTheme="minorEastAsia" w:eastAsiaTheme="minorEastAsia" w:hAnsiTheme="minorEastAsia" w:cs="Helvetica" w:hint="eastAsia"/>
        </w:rPr>
        <w:t>2</w:t>
      </w:r>
      <w:r w:rsidRPr="00963A38">
        <w:rPr>
          <w:rFonts w:asciiTheme="minorEastAsia" w:eastAsiaTheme="minorEastAsia" w:hAnsiTheme="minorEastAsia" w:cs="Helvetica" w:hint="eastAsia"/>
        </w:rPr>
        <w:t>年度优秀案例叙事评选，现将有关事宜通知如下：</w:t>
      </w:r>
    </w:p>
    <w:p w:rsidR="009225F4" w:rsidRPr="00963A38" w:rsidRDefault="00343904" w:rsidP="00D414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 w:cs="Helvetica"/>
        </w:rPr>
      </w:pPr>
      <w:r w:rsidRPr="00963A38">
        <w:rPr>
          <w:rFonts w:asciiTheme="minorEastAsia" w:eastAsiaTheme="minorEastAsia" w:hAnsiTheme="minorEastAsia" w:cs="Helvetica" w:hint="eastAsia"/>
        </w:rPr>
        <w:t>申报方式</w:t>
      </w:r>
    </w:p>
    <w:p w:rsidR="00343904" w:rsidRPr="00963A38" w:rsidRDefault="00343904" w:rsidP="006F4DC3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Helvetica"/>
        </w:rPr>
      </w:pPr>
      <w:r w:rsidRPr="00963A38">
        <w:rPr>
          <w:rFonts w:asciiTheme="minorEastAsia" w:eastAsiaTheme="minorEastAsia" w:hAnsiTheme="minorEastAsia" w:cs="Helvetica" w:hint="eastAsia"/>
        </w:rPr>
        <w:t>采取“市区一体”评审方式，即一次申报，市、区两次评审。一篇文章先参评“玄武杯”，获区壹等奖的文章送市参评，未报送市参评的文章按30%</w:t>
      </w:r>
      <w:proofErr w:type="gramStart"/>
      <w:r w:rsidRPr="00963A38">
        <w:rPr>
          <w:rFonts w:asciiTheme="minorEastAsia" w:eastAsiaTheme="minorEastAsia" w:hAnsiTheme="minorEastAsia" w:cs="Helvetica" w:hint="eastAsia"/>
        </w:rPr>
        <w:t>评出区</w:t>
      </w:r>
      <w:proofErr w:type="gramEnd"/>
      <w:r w:rsidRPr="00963A38">
        <w:rPr>
          <w:rFonts w:asciiTheme="minorEastAsia" w:eastAsiaTheme="minorEastAsia" w:hAnsiTheme="minorEastAsia" w:cs="Helvetica" w:hint="eastAsia"/>
        </w:rPr>
        <w:t>贰等奖，不设区叁等奖。最终获市壹、贰等奖的文章不再发区壹等奖证书。</w:t>
      </w:r>
      <w:r w:rsidRPr="0026257E">
        <w:rPr>
          <w:rFonts w:asciiTheme="minorEastAsia" w:eastAsiaTheme="minorEastAsia" w:hAnsiTheme="minorEastAsia" w:cs="Helvetica" w:hint="eastAsia"/>
          <w:color w:val="FF0000"/>
        </w:rPr>
        <w:t>请先按市要求完成市网报，获得</w:t>
      </w:r>
      <w:proofErr w:type="gramStart"/>
      <w:r w:rsidRPr="0026257E">
        <w:rPr>
          <w:rFonts w:asciiTheme="minorEastAsia" w:eastAsiaTheme="minorEastAsia" w:hAnsiTheme="minorEastAsia" w:cs="Helvetica" w:hint="eastAsia"/>
          <w:color w:val="FF0000"/>
        </w:rPr>
        <w:t>市网报编号</w:t>
      </w:r>
      <w:proofErr w:type="gramEnd"/>
      <w:r w:rsidRPr="0026257E">
        <w:rPr>
          <w:rFonts w:asciiTheme="minorEastAsia" w:eastAsiaTheme="minorEastAsia" w:hAnsiTheme="minorEastAsia" w:cs="Helvetica" w:hint="eastAsia"/>
          <w:color w:val="FF0000"/>
        </w:rPr>
        <w:t>后进行</w:t>
      </w:r>
      <w:proofErr w:type="gramStart"/>
      <w:r w:rsidRPr="0026257E">
        <w:rPr>
          <w:rFonts w:asciiTheme="minorEastAsia" w:eastAsiaTheme="minorEastAsia" w:hAnsiTheme="minorEastAsia" w:cs="Helvetica" w:hint="eastAsia"/>
          <w:color w:val="FF0000"/>
        </w:rPr>
        <w:t>区网报</w:t>
      </w:r>
      <w:proofErr w:type="gramEnd"/>
      <w:r w:rsidRPr="00963A38">
        <w:rPr>
          <w:rFonts w:asciiTheme="minorEastAsia" w:eastAsiaTheme="minorEastAsia" w:hAnsiTheme="minorEastAsia" w:cs="Helvetica" w:hint="eastAsia"/>
        </w:rPr>
        <w:t>。请使用火狐浏览器登录南京教育政务平台，找到“教科研平台”图标，进入相应评比端口进行</w:t>
      </w:r>
      <w:proofErr w:type="gramStart"/>
      <w:r w:rsidRPr="00963A38">
        <w:rPr>
          <w:rFonts w:asciiTheme="minorEastAsia" w:eastAsiaTheme="minorEastAsia" w:hAnsiTheme="minorEastAsia" w:cs="Helvetica" w:hint="eastAsia"/>
        </w:rPr>
        <w:t>区网报</w:t>
      </w:r>
      <w:proofErr w:type="gramEnd"/>
      <w:r w:rsidRPr="00963A38">
        <w:rPr>
          <w:rFonts w:asciiTheme="minorEastAsia" w:eastAsiaTheme="minorEastAsia" w:hAnsiTheme="minorEastAsia" w:cs="Helvetica" w:hint="eastAsia"/>
        </w:rPr>
        <w:t>。</w:t>
      </w:r>
      <w:proofErr w:type="gramStart"/>
      <w:r w:rsidRPr="0026257E">
        <w:rPr>
          <w:rFonts w:asciiTheme="minorEastAsia" w:eastAsiaTheme="minorEastAsia" w:hAnsiTheme="minorEastAsia" w:cs="Helvetica" w:hint="eastAsia"/>
          <w:color w:val="FF0000"/>
        </w:rPr>
        <w:t>区网报文</w:t>
      </w:r>
      <w:proofErr w:type="gramEnd"/>
      <w:r w:rsidRPr="0026257E">
        <w:rPr>
          <w:rFonts w:asciiTheme="minorEastAsia" w:eastAsiaTheme="minorEastAsia" w:hAnsiTheme="minorEastAsia" w:cs="Helvetica" w:hint="eastAsia"/>
          <w:color w:val="FF0000"/>
        </w:rPr>
        <w:t>件以“文章主标题”命名，以pdf形式上传，注意要匿名</w:t>
      </w:r>
      <w:r w:rsidRPr="00963A38">
        <w:rPr>
          <w:rFonts w:asciiTheme="minorEastAsia" w:eastAsiaTheme="minorEastAsia" w:hAnsiTheme="minorEastAsia" w:cs="Helvetica" w:hint="eastAsia"/>
        </w:rPr>
        <w:t>。通过区评推荐的文章将由区教科所统一上报给市教科所。教师申报无需单独再发邮箱。</w:t>
      </w:r>
    </w:p>
    <w:p w:rsidR="009225F4" w:rsidRPr="00963A38" w:rsidRDefault="009225F4" w:rsidP="006F4DC3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 w:cs="Helvetica"/>
        </w:rPr>
      </w:pPr>
      <w:r w:rsidRPr="00963A38">
        <w:rPr>
          <w:rFonts w:asciiTheme="minorEastAsia" w:eastAsiaTheme="minorEastAsia" w:hAnsiTheme="minorEastAsia" w:cs="Helvetica" w:hint="eastAsia"/>
        </w:rPr>
        <w:t>二、文章要求</w:t>
      </w:r>
    </w:p>
    <w:p w:rsidR="00EE35B5" w:rsidRPr="00963A38" w:rsidRDefault="009225F4" w:rsidP="006F4DC3">
      <w:pPr>
        <w:pStyle w:val="a3"/>
        <w:shd w:val="clear" w:color="auto" w:fill="FFFFFF"/>
        <w:spacing w:before="0" w:beforeAutospacing="0" w:after="0" w:afterAutospacing="0" w:line="440" w:lineRule="exact"/>
        <w:ind w:firstLine="475"/>
        <w:rPr>
          <w:rFonts w:asciiTheme="minorEastAsia" w:eastAsiaTheme="minorEastAsia" w:hAnsiTheme="minorEastAsia"/>
        </w:rPr>
      </w:pPr>
      <w:r w:rsidRPr="00963A38">
        <w:rPr>
          <w:rFonts w:asciiTheme="minorEastAsia" w:eastAsiaTheme="minorEastAsia" w:hAnsiTheme="minorEastAsia" w:cs="Helvetica" w:hint="eastAsia"/>
        </w:rPr>
        <w:t>文章符合案例/叙事的格式要求，</w:t>
      </w:r>
      <w:r w:rsidR="00EE35B5" w:rsidRPr="00963A38">
        <w:rPr>
          <w:rFonts w:asciiTheme="minorEastAsia" w:eastAsiaTheme="minorEastAsia" w:hAnsiTheme="minorEastAsia" w:hint="eastAsia"/>
          <w:shd w:val="clear" w:color="auto" w:fill="FFFFFF"/>
        </w:rPr>
        <w:t>字数3000-8000字；</w:t>
      </w:r>
      <w:r w:rsidR="00EE35B5" w:rsidRPr="00963A38">
        <w:rPr>
          <w:rFonts w:asciiTheme="minorEastAsia" w:eastAsiaTheme="minorEastAsia" w:hAnsiTheme="minorEastAsia" w:hint="eastAsia"/>
        </w:rPr>
        <w:t>文章标题字体为三号黑体，正文字体为四号宋体，每段首行缩进2个字符，全文为1.5倍行距。</w:t>
      </w:r>
    </w:p>
    <w:p w:rsidR="00997ED4" w:rsidRPr="00963A38" w:rsidRDefault="00316F69" w:rsidP="006F4DC3">
      <w:pPr>
        <w:pStyle w:val="a3"/>
        <w:shd w:val="clear" w:color="auto" w:fill="FFFFFF"/>
        <w:spacing w:before="0" w:beforeAutospacing="0" w:after="0" w:afterAutospacing="0" w:line="440" w:lineRule="exact"/>
        <w:ind w:firstLine="475"/>
        <w:rPr>
          <w:rFonts w:asciiTheme="minorEastAsia" w:eastAsiaTheme="minorEastAsia" w:hAnsiTheme="minorEastAsia"/>
          <w:color w:val="FF0000"/>
        </w:rPr>
      </w:pPr>
      <w:r w:rsidRPr="00963A38">
        <w:rPr>
          <w:rFonts w:asciiTheme="minorEastAsia" w:eastAsiaTheme="minorEastAsia" w:hAnsiTheme="minorEastAsia"/>
        </w:rPr>
        <w:t>类别（学科）：</w:t>
      </w:r>
      <w:r w:rsidR="00997ED4" w:rsidRPr="00963A38">
        <w:rPr>
          <w:rFonts w:asciiTheme="minorEastAsia" w:eastAsiaTheme="minorEastAsia" w:hAnsiTheme="minorEastAsia" w:hint="eastAsia"/>
          <w:shd w:val="clear" w:color="auto" w:fill="FFFFFF"/>
        </w:rPr>
        <w:t>中学语文、小学语文、中学数学、小学数学、英语、道德与法治、思想政治、德育（包括班主任工作）、心理、化学、物理、历史、地理、生物学、科学、幼教、职教、信息技术教学、音乐、体育、美术、教育科研、教育管理、卫生保健、小班化、做中学、特殊教育</w:t>
      </w:r>
      <w:r w:rsidR="007100F0" w:rsidRPr="00963A38">
        <w:rPr>
          <w:rFonts w:asciiTheme="minorEastAsia" w:eastAsiaTheme="minorEastAsia" w:hAnsiTheme="minorEastAsia" w:hint="eastAsia"/>
          <w:shd w:val="clear" w:color="auto" w:fill="FFFFFF"/>
        </w:rPr>
        <w:t>（融合教育）</w:t>
      </w:r>
      <w:r w:rsidR="00997ED4" w:rsidRPr="00963A38">
        <w:rPr>
          <w:rFonts w:asciiTheme="minorEastAsia" w:eastAsiaTheme="minorEastAsia" w:hAnsiTheme="minorEastAsia" w:hint="eastAsia"/>
          <w:shd w:val="clear" w:color="auto" w:fill="FFFFFF"/>
        </w:rPr>
        <w:t>、综合实践活动、教师教育、少先队、其他（以上类别未涵盖的文章均包括在内）</w:t>
      </w:r>
    </w:p>
    <w:p w:rsidR="009225F4" w:rsidRPr="00963A38" w:rsidRDefault="009225F4" w:rsidP="006F4DC3">
      <w:pPr>
        <w:pStyle w:val="a3"/>
        <w:shd w:val="clear" w:color="auto" w:fill="FFFFFF"/>
        <w:spacing w:before="0" w:beforeAutospacing="0" w:after="0" w:afterAutospacing="0" w:line="440" w:lineRule="exact"/>
        <w:ind w:firstLine="465"/>
        <w:rPr>
          <w:rFonts w:asciiTheme="minorEastAsia" w:eastAsiaTheme="minorEastAsia" w:hAnsiTheme="minorEastAsia" w:cs="Helvetica"/>
        </w:rPr>
      </w:pPr>
      <w:r w:rsidRPr="00963A38">
        <w:rPr>
          <w:rFonts w:asciiTheme="minorEastAsia" w:eastAsiaTheme="minorEastAsia" w:hAnsiTheme="minorEastAsia" w:cs="Helvetica" w:hint="eastAsia"/>
        </w:rPr>
        <w:t>三、</w:t>
      </w:r>
      <w:r w:rsidR="00343904" w:rsidRPr="00963A38">
        <w:rPr>
          <w:rFonts w:asciiTheme="minorEastAsia" w:eastAsiaTheme="minorEastAsia" w:hAnsiTheme="minorEastAsia" w:cs="Helvetica" w:hint="eastAsia"/>
        </w:rPr>
        <w:t>市、</w:t>
      </w:r>
      <w:proofErr w:type="gramStart"/>
      <w:r w:rsidR="00343904" w:rsidRPr="00963A38">
        <w:rPr>
          <w:rFonts w:asciiTheme="minorEastAsia" w:eastAsiaTheme="minorEastAsia" w:hAnsiTheme="minorEastAsia" w:cs="Helvetica" w:hint="eastAsia"/>
        </w:rPr>
        <w:t>区网报时</w:t>
      </w:r>
      <w:proofErr w:type="gramEnd"/>
      <w:r w:rsidR="00343904" w:rsidRPr="00963A38">
        <w:rPr>
          <w:rFonts w:asciiTheme="minorEastAsia" w:eastAsiaTheme="minorEastAsia" w:hAnsiTheme="minorEastAsia" w:cs="Helvetica" w:hint="eastAsia"/>
        </w:rPr>
        <w:t>间</w:t>
      </w:r>
    </w:p>
    <w:p w:rsidR="00997ED4" w:rsidRPr="00E05F5C" w:rsidRDefault="00997ED4" w:rsidP="006F4DC3">
      <w:pPr>
        <w:pStyle w:val="a3"/>
        <w:shd w:val="clear" w:color="auto" w:fill="FFFFFF"/>
        <w:spacing w:before="0" w:beforeAutospacing="0" w:after="0" w:afterAutospacing="0" w:line="440" w:lineRule="exact"/>
        <w:ind w:firstLine="465"/>
        <w:rPr>
          <w:rFonts w:asciiTheme="minorEastAsia" w:eastAsiaTheme="minorEastAsia" w:hAnsiTheme="minorEastAsia"/>
          <w:b/>
          <w:bCs/>
          <w:color w:val="FF0000"/>
        </w:rPr>
      </w:pPr>
      <w:r w:rsidRPr="00E05F5C">
        <w:rPr>
          <w:rFonts w:asciiTheme="minorEastAsia" w:eastAsiaTheme="minorEastAsia" w:hAnsiTheme="minorEastAsia" w:hint="eastAsia"/>
          <w:b/>
          <w:bCs/>
          <w:color w:val="FF0000"/>
        </w:rPr>
        <w:t>2022年4月6日10点</w:t>
      </w:r>
      <w:r w:rsidRPr="00E05F5C">
        <w:rPr>
          <w:rFonts w:asciiTheme="minorEastAsia" w:eastAsiaTheme="minorEastAsia" w:hAnsiTheme="minorEastAsia" w:hint="eastAsia"/>
          <w:b/>
          <w:bCs/>
          <w:color w:val="FF0000"/>
        </w:rPr>
        <w:t>--</w:t>
      </w:r>
      <w:r w:rsidRPr="00E05F5C">
        <w:rPr>
          <w:rFonts w:asciiTheme="minorEastAsia" w:eastAsiaTheme="minorEastAsia" w:hAnsiTheme="minorEastAsia" w:hint="eastAsia"/>
          <w:b/>
          <w:bCs/>
          <w:color w:val="FF0000"/>
        </w:rPr>
        <w:t>5月9日17点</w:t>
      </w:r>
    </w:p>
    <w:p w:rsidR="009225F4" w:rsidRPr="00963A38" w:rsidRDefault="009225F4" w:rsidP="006F4DC3">
      <w:pPr>
        <w:widowControl/>
        <w:shd w:val="clear" w:color="auto" w:fill="FFFFFF"/>
        <w:spacing w:line="440" w:lineRule="exact"/>
        <w:ind w:firstLine="46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四、评审进度</w:t>
      </w:r>
    </w:p>
    <w:p w:rsidR="009225F4" w:rsidRPr="00963A38" w:rsidRDefault="009225F4" w:rsidP="006F4DC3">
      <w:pPr>
        <w:widowControl/>
        <w:shd w:val="clear" w:color="auto" w:fill="FFFFFF"/>
        <w:spacing w:line="440" w:lineRule="exact"/>
        <w:ind w:firstLine="46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1.校评：5月</w:t>
      </w:r>
      <w:r w:rsidR="00717F33" w:rsidRPr="00963A38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0B45B8" w:rsidRPr="00963A38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:00前截止，请注意在市区网报时间截止后，校审驳回的文章无法再次上传。</w:t>
      </w:r>
    </w:p>
    <w:p w:rsidR="009225F4" w:rsidRPr="00963A38" w:rsidRDefault="009225F4" w:rsidP="006F4DC3">
      <w:pPr>
        <w:widowControl/>
        <w:shd w:val="clear" w:color="auto" w:fill="FFFFFF"/>
        <w:spacing w:line="440" w:lineRule="exact"/>
        <w:ind w:firstLine="465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2.区评：5月</w:t>
      </w:r>
      <w:r w:rsidR="00717F33" w:rsidRPr="00963A38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日-5月</w:t>
      </w:r>
      <w:r w:rsidR="00031CDA" w:rsidRPr="00963A38">
        <w:rPr>
          <w:rFonts w:asciiTheme="minorEastAsia" w:hAnsiTheme="minorEastAsia" w:cs="宋体" w:hint="eastAsia"/>
          <w:kern w:val="0"/>
          <w:sz w:val="24"/>
          <w:szCs w:val="24"/>
        </w:rPr>
        <w:t>24</w:t>
      </w: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日组织初评和复评。5月</w:t>
      </w:r>
      <w:r w:rsidR="00031CDA" w:rsidRPr="00963A38">
        <w:rPr>
          <w:rFonts w:asciiTheme="minorEastAsia" w:hAnsiTheme="minorEastAsia" w:cs="宋体" w:hint="eastAsia"/>
          <w:kern w:val="0"/>
          <w:sz w:val="24"/>
          <w:szCs w:val="24"/>
        </w:rPr>
        <w:t>25</w:t>
      </w:r>
      <w:r w:rsidRPr="00963A38">
        <w:rPr>
          <w:rFonts w:asciiTheme="minorEastAsia" w:hAnsiTheme="minorEastAsia" w:cs="宋体" w:hint="eastAsia"/>
          <w:kern w:val="0"/>
          <w:sz w:val="24"/>
          <w:szCs w:val="24"/>
        </w:rPr>
        <w:t>日上报市教科所。</w:t>
      </w:r>
    </w:p>
    <w:p w:rsidR="00343904" w:rsidRPr="00963A38" w:rsidRDefault="00343904" w:rsidP="006F4DC3">
      <w:pPr>
        <w:pStyle w:val="a3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/>
        </w:rPr>
      </w:pPr>
      <w:bookmarkStart w:id="0" w:name="_GoBack"/>
      <w:bookmarkEnd w:id="0"/>
      <w:r w:rsidRPr="00963A38">
        <w:rPr>
          <w:rFonts w:asciiTheme="minorEastAsia" w:eastAsiaTheme="minorEastAsia" w:hAnsiTheme="minorEastAsia" w:hint="eastAsia"/>
        </w:rPr>
        <w:t>附1.</w:t>
      </w:r>
      <w:r w:rsidRPr="00963A38">
        <w:rPr>
          <w:rFonts w:asciiTheme="minorEastAsia" w:eastAsiaTheme="minorEastAsia" w:hAnsiTheme="minorEastAsia"/>
        </w:rPr>
        <w:t> </w:t>
      </w:r>
      <w:r w:rsidRPr="00963A38">
        <w:rPr>
          <w:rFonts w:asciiTheme="minorEastAsia" w:eastAsiaTheme="minorEastAsia" w:hAnsiTheme="minorEastAsia" w:hint="eastAsia"/>
        </w:rPr>
        <w:t>关于开展</w:t>
      </w:r>
      <w:r w:rsidRPr="00963A38">
        <w:rPr>
          <w:rFonts w:asciiTheme="minorEastAsia" w:eastAsiaTheme="minorEastAsia" w:hAnsiTheme="minorEastAsia"/>
        </w:rPr>
        <w:t>202</w:t>
      </w:r>
      <w:r w:rsidR="005A509F" w:rsidRPr="00963A38">
        <w:rPr>
          <w:rFonts w:asciiTheme="minorEastAsia" w:eastAsiaTheme="minorEastAsia" w:hAnsiTheme="minorEastAsia" w:hint="eastAsia"/>
        </w:rPr>
        <w:t>2</w:t>
      </w:r>
      <w:r w:rsidRPr="00963A38">
        <w:rPr>
          <w:rFonts w:asciiTheme="minorEastAsia" w:eastAsiaTheme="minorEastAsia" w:hAnsiTheme="minorEastAsia" w:hint="eastAsia"/>
        </w:rPr>
        <w:t>年度优秀教育案例、教育叙事征文评选活动的通知</w:t>
      </w:r>
    </w:p>
    <w:p w:rsidR="00EE35B5" w:rsidRPr="00963A38" w:rsidRDefault="005A509F" w:rsidP="006F4DC3">
      <w:pPr>
        <w:pStyle w:val="a3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/>
        </w:rPr>
      </w:pPr>
      <w:r w:rsidRPr="00963A38">
        <w:rPr>
          <w:rFonts w:asciiTheme="minorEastAsia" w:eastAsiaTheme="minorEastAsia" w:hAnsiTheme="minorEastAsia"/>
        </w:rPr>
        <w:t>https://www.njjks.cn/tzgg/tzgg/cms/post-486158</w:t>
      </w:r>
    </w:p>
    <w:p w:rsidR="00343904" w:rsidRPr="00963A38" w:rsidRDefault="00343904" w:rsidP="006F4DC3">
      <w:pPr>
        <w:pStyle w:val="a3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/>
        </w:rPr>
      </w:pPr>
      <w:r w:rsidRPr="00963A38">
        <w:rPr>
          <w:rFonts w:asciiTheme="minorEastAsia" w:eastAsiaTheme="minorEastAsia" w:hAnsiTheme="minorEastAsia" w:hint="eastAsia"/>
        </w:rPr>
        <w:t>附2.</w:t>
      </w:r>
      <w:r w:rsidRPr="00963A38">
        <w:rPr>
          <w:rFonts w:asciiTheme="minorEastAsia" w:eastAsiaTheme="minorEastAsia" w:hAnsiTheme="minorEastAsia"/>
        </w:rPr>
        <w:t> </w:t>
      </w:r>
      <w:r w:rsidRPr="00963A38">
        <w:rPr>
          <w:rFonts w:asciiTheme="minorEastAsia" w:eastAsiaTheme="minorEastAsia" w:hAnsiTheme="minorEastAsia" w:hint="eastAsia"/>
        </w:rPr>
        <w:t>南京市</w:t>
      </w:r>
      <w:r w:rsidRPr="00963A38">
        <w:rPr>
          <w:rFonts w:asciiTheme="minorEastAsia" w:eastAsiaTheme="minorEastAsia" w:hAnsiTheme="minorEastAsia"/>
        </w:rPr>
        <w:t>202</w:t>
      </w:r>
      <w:r w:rsidR="005A509F" w:rsidRPr="00963A38">
        <w:rPr>
          <w:rFonts w:asciiTheme="minorEastAsia" w:eastAsiaTheme="minorEastAsia" w:hAnsiTheme="minorEastAsia" w:hint="eastAsia"/>
        </w:rPr>
        <w:t>2</w:t>
      </w:r>
      <w:r w:rsidRPr="00963A38">
        <w:rPr>
          <w:rFonts w:asciiTheme="minorEastAsia" w:eastAsiaTheme="minorEastAsia" w:hAnsiTheme="minorEastAsia" w:hint="eastAsia"/>
        </w:rPr>
        <w:t>年度优秀教育案例、教育叙事征文评选网上申报流程</w:t>
      </w:r>
    </w:p>
    <w:p w:rsidR="005A509F" w:rsidRPr="00963A38" w:rsidRDefault="005A509F" w:rsidP="005A509F">
      <w:pPr>
        <w:pStyle w:val="a3"/>
        <w:shd w:val="clear" w:color="auto" w:fill="FFFFFF"/>
        <w:spacing w:before="0" w:beforeAutospacing="0" w:after="0" w:afterAutospacing="0" w:line="440" w:lineRule="exact"/>
        <w:rPr>
          <w:rFonts w:asciiTheme="minorEastAsia" w:eastAsiaTheme="minorEastAsia" w:hAnsiTheme="minorEastAsia" w:hint="eastAsia"/>
        </w:rPr>
      </w:pPr>
      <w:hyperlink r:id="rId8" w:history="1">
        <w:r w:rsidRPr="00963A38">
          <w:rPr>
            <w:rStyle w:val="a4"/>
            <w:rFonts w:asciiTheme="minorEastAsia" w:eastAsiaTheme="minorEastAsia" w:hAnsiTheme="minorEastAsia"/>
            <w:color w:val="auto"/>
          </w:rPr>
          <w:t>https://www.njjks.cn/tzgg/tzgg/cms/post-486157</w:t>
        </w:r>
      </w:hyperlink>
    </w:p>
    <w:p w:rsidR="00343904" w:rsidRPr="00963A38" w:rsidRDefault="00343904" w:rsidP="005A509F">
      <w:pPr>
        <w:pStyle w:val="a3"/>
        <w:shd w:val="clear" w:color="auto" w:fill="FFFFFF"/>
        <w:spacing w:before="0" w:beforeAutospacing="0" w:after="0" w:afterAutospacing="0" w:line="440" w:lineRule="exact"/>
        <w:ind w:firstLine="360"/>
        <w:jc w:val="right"/>
        <w:rPr>
          <w:rFonts w:asciiTheme="minorEastAsia" w:eastAsiaTheme="minorEastAsia" w:hAnsiTheme="minorEastAsia"/>
        </w:rPr>
      </w:pPr>
      <w:r w:rsidRPr="00963A38">
        <w:rPr>
          <w:rFonts w:asciiTheme="minorEastAsia" w:eastAsiaTheme="minorEastAsia" w:hAnsiTheme="minorEastAsia" w:hint="eastAsia"/>
        </w:rPr>
        <w:t>玄武区教育学会</w:t>
      </w:r>
    </w:p>
    <w:p w:rsidR="0094384D" w:rsidRPr="00963A38" w:rsidRDefault="00343904" w:rsidP="00EC6894">
      <w:pPr>
        <w:pStyle w:val="a3"/>
        <w:shd w:val="clear" w:color="auto" w:fill="FFFFFF"/>
        <w:spacing w:before="0" w:beforeAutospacing="0" w:after="0" w:afterAutospacing="0" w:line="440" w:lineRule="exact"/>
        <w:ind w:firstLine="360"/>
        <w:jc w:val="right"/>
        <w:rPr>
          <w:rFonts w:asciiTheme="minorEastAsia" w:eastAsiaTheme="minorEastAsia" w:hAnsiTheme="minorEastAsia"/>
        </w:rPr>
      </w:pPr>
      <w:r w:rsidRPr="00963A38">
        <w:rPr>
          <w:rFonts w:asciiTheme="minorEastAsia" w:eastAsiaTheme="minorEastAsia" w:hAnsiTheme="minorEastAsia"/>
        </w:rPr>
        <w:t>20</w:t>
      </w:r>
      <w:r w:rsidRPr="00963A38">
        <w:rPr>
          <w:rFonts w:asciiTheme="minorEastAsia" w:eastAsiaTheme="minorEastAsia" w:hAnsiTheme="minorEastAsia" w:hint="eastAsia"/>
        </w:rPr>
        <w:t>2</w:t>
      </w:r>
      <w:r w:rsidR="005A509F" w:rsidRPr="00963A38">
        <w:rPr>
          <w:rFonts w:asciiTheme="minorEastAsia" w:eastAsiaTheme="minorEastAsia" w:hAnsiTheme="minorEastAsia" w:hint="eastAsia"/>
        </w:rPr>
        <w:t>2</w:t>
      </w:r>
      <w:r w:rsidRPr="00963A38">
        <w:rPr>
          <w:rFonts w:asciiTheme="minorEastAsia" w:eastAsiaTheme="minorEastAsia" w:hAnsiTheme="minorEastAsia" w:hint="eastAsia"/>
        </w:rPr>
        <w:t>年</w:t>
      </w:r>
      <w:r w:rsidR="0032594F" w:rsidRPr="00963A38">
        <w:rPr>
          <w:rFonts w:asciiTheme="minorEastAsia" w:eastAsiaTheme="minorEastAsia" w:hAnsiTheme="minorEastAsia" w:hint="eastAsia"/>
        </w:rPr>
        <w:t>3</w:t>
      </w:r>
      <w:r w:rsidRPr="00963A38">
        <w:rPr>
          <w:rFonts w:asciiTheme="minorEastAsia" w:eastAsiaTheme="minorEastAsia" w:hAnsiTheme="minorEastAsia" w:hint="eastAsia"/>
        </w:rPr>
        <w:t>月</w:t>
      </w:r>
      <w:r w:rsidR="005A509F" w:rsidRPr="00963A38">
        <w:rPr>
          <w:rFonts w:asciiTheme="minorEastAsia" w:eastAsiaTheme="minorEastAsia" w:hAnsiTheme="minorEastAsia" w:hint="eastAsia"/>
        </w:rPr>
        <w:t>8</w:t>
      </w:r>
      <w:r w:rsidRPr="00963A38">
        <w:rPr>
          <w:rFonts w:asciiTheme="minorEastAsia" w:eastAsiaTheme="minorEastAsia" w:hAnsiTheme="minorEastAsia" w:hint="eastAsia"/>
        </w:rPr>
        <w:t>日</w:t>
      </w:r>
    </w:p>
    <w:sectPr w:rsidR="0094384D" w:rsidRPr="00963A38" w:rsidSect="006F4DC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6B5" w:rsidRDefault="00F346B5" w:rsidP="00717F33">
      <w:r>
        <w:separator/>
      </w:r>
    </w:p>
  </w:endnote>
  <w:endnote w:type="continuationSeparator" w:id="0">
    <w:p w:rsidR="00F346B5" w:rsidRDefault="00F346B5" w:rsidP="0071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6B5" w:rsidRDefault="00F346B5" w:rsidP="00717F33">
      <w:r>
        <w:separator/>
      </w:r>
    </w:p>
  </w:footnote>
  <w:footnote w:type="continuationSeparator" w:id="0">
    <w:p w:rsidR="00F346B5" w:rsidRDefault="00F346B5" w:rsidP="0071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53856"/>
    <w:multiLevelType w:val="hybridMultilevel"/>
    <w:tmpl w:val="EB5CBF26"/>
    <w:lvl w:ilvl="0" w:tplc="81B09DD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A114AA3"/>
    <w:multiLevelType w:val="hybridMultilevel"/>
    <w:tmpl w:val="B4885706"/>
    <w:lvl w:ilvl="0" w:tplc="E006E766">
      <w:start w:val="1"/>
      <w:numFmt w:val="japaneseCounting"/>
      <w:lvlText w:val="%1、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40703DD8"/>
    <w:multiLevelType w:val="hybridMultilevel"/>
    <w:tmpl w:val="CC0C69F8"/>
    <w:lvl w:ilvl="0" w:tplc="314C799C">
      <w:start w:val="1"/>
      <w:numFmt w:val="japaneseCounting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E1"/>
    <w:rsid w:val="00005033"/>
    <w:rsid w:val="00031CDA"/>
    <w:rsid w:val="000B45B8"/>
    <w:rsid w:val="000F0E27"/>
    <w:rsid w:val="00105383"/>
    <w:rsid w:val="001459C6"/>
    <w:rsid w:val="00226C97"/>
    <w:rsid w:val="0026257E"/>
    <w:rsid w:val="00272982"/>
    <w:rsid w:val="002E0E6C"/>
    <w:rsid w:val="00316F69"/>
    <w:rsid w:val="00317DF2"/>
    <w:rsid w:val="0032594F"/>
    <w:rsid w:val="00343904"/>
    <w:rsid w:val="00344D4E"/>
    <w:rsid w:val="0039455B"/>
    <w:rsid w:val="003A607D"/>
    <w:rsid w:val="005A509F"/>
    <w:rsid w:val="006E6101"/>
    <w:rsid w:val="006F4DC3"/>
    <w:rsid w:val="006F799A"/>
    <w:rsid w:val="007100F0"/>
    <w:rsid w:val="00717F33"/>
    <w:rsid w:val="009063FA"/>
    <w:rsid w:val="009225F4"/>
    <w:rsid w:val="0094384D"/>
    <w:rsid w:val="00954CC6"/>
    <w:rsid w:val="00963A38"/>
    <w:rsid w:val="00991FED"/>
    <w:rsid w:val="00997ED4"/>
    <w:rsid w:val="009F22AE"/>
    <w:rsid w:val="00AA6532"/>
    <w:rsid w:val="00BD5241"/>
    <w:rsid w:val="00D17E59"/>
    <w:rsid w:val="00D414D1"/>
    <w:rsid w:val="00DA7FE1"/>
    <w:rsid w:val="00DF7089"/>
    <w:rsid w:val="00E05F5C"/>
    <w:rsid w:val="00E30F10"/>
    <w:rsid w:val="00EA7D00"/>
    <w:rsid w:val="00EC6894"/>
    <w:rsid w:val="00EE35B5"/>
    <w:rsid w:val="00EE3D24"/>
    <w:rsid w:val="00F346B5"/>
    <w:rsid w:val="00F35415"/>
    <w:rsid w:val="00F7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4390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4390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3439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4390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717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7F3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7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7F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4390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4390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3439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4390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717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7F3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7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7F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jks.cn/tzgg/tzgg/cms/post-4861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2021-03-05T01:04:00Z</dcterms:created>
  <dcterms:modified xsi:type="dcterms:W3CDTF">2022-03-07T06:53:00Z</dcterms:modified>
</cp:coreProperties>
</file>